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88" w:rsidRDefault="00A46788" w:rsidP="00A46788">
      <w:pPr>
        <w:tabs>
          <w:tab w:val="left" w:pos="1155"/>
          <w:tab w:val="center" w:pos="4536"/>
        </w:tabs>
        <w:jc w:val="center"/>
        <w:rPr>
          <w:b/>
          <w:sz w:val="32"/>
          <w:szCs w:val="28"/>
        </w:rPr>
      </w:pPr>
      <w:r w:rsidRPr="003937F6">
        <w:rPr>
          <w:b/>
          <w:sz w:val="32"/>
          <w:szCs w:val="28"/>
        </w:rPr>
        <w:t>HA</w:t>
      </w:r>
      <w:r>
        <w:rPr>
          <w:b/>
          <w:sz w:val="32"/>
          <w:szCs w:val="28"/>
        </w:rPr>
        <w:t>R</w:t>
      </w:r>
      <w:r w:rsidRPr="003937F6">
        <w:rPr>
          <w:b/>
          <w:sz w:val="32"/>
          <w:szCs w:val="28"/>
        </w:rPr>
        <w:t>MONOGRAM EGZAMINU MATURALNEGO</w:t>
      </w:r>
    </w:p>
    <w:p w:rsidR="00A46788" w:rsidRDefault="00A46788" w:rsidP="00A46788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W ROKU SZKOLNYM 2018/ 2019</w:t>
      </w:r>
    </w:p>
    <w:p w:rsidR="00A46788" w:rsidRDefault="00A46788" w:rsidP="00A46788">
      <w:pPr>
        <w:jc w:val="both"/>
        <w:rPr>
          <w:sz w:val="28"/>
          <w:szCs w:val="28"/>
        </w:rPr>
      </w:pPr>
    </w:p>
    <w:p w:rsidR="00A46788" w:rsidRDefault="00A46788" w:rsidP="00A46788">
      <w:pPr>
        <w:jc w:val="both"/>
        <w:rPr>
          <w:b/>
          <w:color w:val="FF0000"/>
          <w:sz w:val="32"/>
          <w:szCs w:val="28"/>
        </w:rPr>
      </w:pPr>
      <w:r w:rsidRPr="00B734E2">
        <w:rPr>
          <w:b/>
          <w:color w:val="FF0000"/>
          <w:sz w:val="32"/>
          <w:szCs w:val="28"/>
        </w:rPr>
        <w:t xml:space="preserve">Wszystkie egzaminy </w:t>
      </w:r>
      <w:r w:rsidRPr="00B734E2">
        <w:rPr>
          <w:b/>
          <w:i/>
          <w:color w:val="FF0000"/>
          <w:sz w:val="32"/>
          <w:szCs w:val="28"/>
          <w:u w:val="single"/>
        </w:rPr>
        <w:t>ustne</w:t>
      </w:r>
      <w:r w:rsidRPr="00B734E2">
        <w:rPr>
          <w:b/>
          <w:color w:val="FF0000"/>
          <w:sz w:val="32"/>
          <w:szCs w:val="28"/>
        </w:rPr>
        <w:t xml:space="preserve"> odby</w:t>
      </w:r>
      <w:r>
        <w:rPr>
          <w:b/>
          <w:color w:val="FF0000"/>
          <w:sz w:val="32"/>
          <w:szCs w:val="28"/>
        </w:rPr>
        <w:t xml:space="preserve">wają się w Centrum Edukacji, </w:t>
      </w:r>
    </w:p>
    <w:p w:rsidR="00A46788" w:rsidRDefault="00A46788" w:rsidP="00A46788">
      <w:pPr>
        <w:jc w:val="both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ul. 1 Maja 12.</w:t>
      </w:r>
    </w:p>
    <w:p w:rsidR="00A46788" w:rsidRDefault="00A46788" w:rsidP="00A46788">
      <w:pPr>
        <w:jc w:val="both"/>
        <w:rPr>
          <w:b/>
          <w:color w:val="FF0000"/>
          <w:sz w:val="32"/>
          <w:szCs w:val="28"/>
        </w:rPr>
      </w:pPr>
      <w:r>
        <w:rPr>
          <w:b/>
          <w:color w:val="FF0000"/>
          <w:sz w:val="32"/>
          <w:szCs w:val="28"/>
        </w:rPr>
        <w:t>Szczegółowy harmonogram  egzaminów ustnych z podziałem na godziny dla poszczególnych zdających dostępny w sekretariacie szkoły.</w:t>
      </w:r>
    </w:p>
    <w:p w:rsidR="00A46788" w:rsidRPr="00C267D2" w:rsidRDefault="00A46788" w:rsidP="00A46788">
      <w:pPr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Na egzamin należy zgłosić się co </w:t>
      </w:r>
      <w:r w:rsidRPr="007A1F12">
        <w:rPr>
          <w:b/>
          <w:color w:val="FF0000"/>
          <w:sz w:val="30"/>
        </w:rPr>
        <w:t>najmniej</w:t>
      </w:r>
      <w:r>
        <w:rPr>
          <w:b/>
          <w:color w:val="FF0000"/>
          <w:sz w:val="32"/>
        </w:rPr>
        <w:t xml:space="preserve"> 30 minut przed planowaną godziną rozpoczęcia egzaminu wraz z dowodem osobistym.</w:t>
      </w:r>
    </w:p>
    <w:p w:rsidR="00A46788" w:rsidRDefault="00A46788" w:rsidP="00A46788">
      <w:pPr>
        <w:jc w:val="both"/>
        <w:rPr>
          <w:sz w:val="28"/>
          <w:szCs w:val="28"/>
        </w:rPr>
      </w:pPr>
    </w:p>
    <w:p w:rsidR="00A46788" w:rsidRDefault="00A46788" w:rsidP="00A46788">
      <w:pPr>
        <w:jc w:val="both"/>
        <w:rPr>
          <w:sz w:val="28"/>
          <w:szCs w:val="28"/>
        </w:rPr>
      </w:pPr>
    </w:p>
    <w:tbl>
      <w:tblPr>
        <w:tblStyle w:val="Tabela-Siatka"/>
        <w:tblW w:w="7476" w:type="dxa"/>
        <w:jc w:val="center"/>
        <w:tblInd w:w="-601" w:type="dxa"/>
        <w:tblLook w:val="04A0"/>
      </w:tblPr>
      <w:tblGrid>
        <w:gridCol w:w="2492"/>
        <w:gridCol w:w="2492"/>
        <w:gridCol w:w="2492"/>
      </w:tblGrid>
      <w:tr w:rsidR="00A46788" w:rsidTr="007379AD">
        <w:trPr>
          <w:trHeight w:val="468"/>
          <w:jc w:val="center"/>
        </w:trPr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GODZINA</w:t>
            </w:r>
          </w:p>
        </w:tc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PRZEDMIOT</w:t>
            </w:r>
          </w:p>
        </w:tc>
      </w:tr>
      <w:tr w:rsidR="00A46788" w:rsidTr="007379AD">
        <w:trPr>
          <w:trHeight w:val="468"/>
          <w:jc w:val="center"/>
        </w:trPr>
        <w:tc>
          <w:tcPr>
            <w:tcW w:w="7476" w:type="dxa"/>
            <w:gridSpan w:val="3"/>
          </w:tcPr>
          <w:p w:rsidR="00A46788" w:rsidRPr="00941A3B" w:rsidRDefault="00A46788" w:rsidP="007379AD">
            <w:pPr>
              <w:jc w:val="center"/>
              <w:rPr>
                <w:b/>
                <w:sz w:val="28"/>
                <w:szCs w:val="28"/>
              </w:rPr>
            </w:pPr>
            <w:r w:rsidRPr="00941A3B">
              <w:rPr>
                <w:b/>
                <w:sz w:val="28"/>
                <w:szCs w:val="28"/>
              </w:rPr>
              <w:t>EGZAMINY USTNE</w:t>
            </w:r>
          </w:p>
        </w:tc>
      </w:tr>
      <w:tr w:rsidR="00A46788" w:rsidRPr="003937F6" w:rsidTr="007379AD">
        <w:trPr>
          <w:trHeight w:val="533"/>
          <w:jc w:val="center"/>
        </w:trPr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09.05.2019</w:t>
            </w:r>
          </w:p>
        </w:tc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492" w:type="dxa"/>
          </w:tcPr>
          <w:p w:rsidR="00A46788" w:rsidRPr="003937F6" w:rsidRDefault="00A46788" w:rsidP="007379A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j. polski</w:t>
            </w:r>
          </w:p>
        </w:tc>
      </w:tr>
      <w:tr w:rsidR="00A46788" w:rsidTr="007379AD">
        <w:trPr>
          <w:trHeight w:val="700"/>
          <w:jc w:val="center"/>
        </w:trPr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11.05.2019</w:t>
            </w:r>
          </w:p>
        </w:tc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9:00</w:t>
            </w:r>
          </w:p>
        </w:tc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j. polski</w:t>
            </w:r>
          </w:p>
        </w:tc>
      </w:tr>
      <w:tr w:rsidR="00A46788" w:rsidTr="007379AD">
        <w:trPr>
          <w:trHeight w:val="700"/>
          <w:jc w:val="center"/>
        </w:trPr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11.05.2019</w:t>
            </w:r>
          </w:p>
        </w:tc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j. polski</w:t>
            </w:r>
          </w:p>
        </w:tc>
      </w:tr>
      <w:tr w:rsidR="00A46788" w:rsidRPr="003937F6" w:rsidTr="007379AD">
        <w:trPr>
          <w:trHeight w:val="554"/>
          <w:jc w:val="center"/>
        </w:trPr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24.05.2019</w:t>
            </w:r>
          </w:p>
        </w:tc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492" w:type="dxa"/>
          </w:tcPr>
          <w:p w:rsidR="00A46788" w:rsidRPr="003937F6" w:rsidRDefault="00A46788" w:rsidP="007379A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j. angielski</w:t>
            </w:r>
          </w:p>
        </w:tc>
      </w:tr>
      <w:tr w:rsidR="00A46788" w:rsidRPr="003937F6" w:rsidTr="007379AD">
        <w:trPr>
          <w:trHeight w:val="554"/>
          <w:jc w:val="center"/>
        </w:trPr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25.05.2019</w:t>
            </w:r>
          </w:p>
        </w:tc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</w:rPr>
              <w:t>.00</w:t>
            </w:r>
          </w:p>
        </w:tc>
        <w:tc>
          <w:tcPr>
            <w:tcW w:w="2492" w:type="dxa"/>
          </w:tcPr>
          <w:p w:rsidR="00A46788" w:rsidRDefault="00A46788" w:rsidP="007379AD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j. angielski</w:t>
            </w:r>
          </w:p>
        </w:tc>
      </w:tr>
    </w:tbl>
    <w:p w:rsidR="008631CD" w:rsidRDefault="008631CD"/>
    <w:sectPr w:rsidR="008631CD" w:rsidSect="0086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6788"/>
    <w:rsid w:val="008631CD"/>
    <w:rsid w:val="00A46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67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6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491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2019-04-16T09:09:00Z</dcterms:created>
  <dcterms:modified xsi:type="dcterms:W3CDTF">2019-04-16T09:14:00Z</dcterms:modified>
</cp:coreProperties>
</file>